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16" w:rsidRPr="00865DB5" w:rsidRDefault="00443D16" w:rsidP="00443D16">
      <w:pPr>
        <w:pStyle w:val="HEADERTEXT"/>
        <w:jc w:val="center"/>
        <w:rPr>
          <w:b/>
          <w:bCs/>
          <w:color w:val="000001"/>
          <w:sz w:val="32"/>
          <w:szCs w:val="32"/>
        </w:rPr>
      </w:pPr>
      <w:r w:rsidRPr="00865DB5">
        <w:rPr>
          <w:b/>
          <w:bCs/>
          <w:color w:val="000001"/>
          <w:sz w:val="32"/>
          <w:szCs w:val="32"/>
        </w:rPr>
        <w:t xml:space="preserve">Требования к обладателю свидетельства специалиста по техническому обслуживанию воздушных судов </w:t>
      </w:r>
    </w:p>
    <w:p w:rsidR="00443D16" w:rsidRDefault="00443D16" w:rsidP="00443D16">
      <w:pPr>
        <w:autoSpaceDE w:val="0"/>
        <w:spacing w:before="120"/>
        <w:jc w:val="both"/>
        <w:rPr>
          <w:rFonts w:ascii="Times New Roman" w:hAnsi="Times New Roman" w:cs="Times New Roman"/>
          <w:i/>
          <w:color w:val="000000"/>
          <w:sz w:val="24"/>
          <w:szCs w:val="24"/>
        </w:rPr>
      </w:pPr>
      <w:r>
        <w:rPr>
          <w:rFonts w:ascii="Times New Roman" w:hAnsi="Times New Roman" w:cs="Times New Roman"/>
          <w:i/>
          <w:color w:val="000000"/>
          <w:sz w:val="24"/>
          <w:szCs w:val="24"/>
        </w:rPr>
        <w:t>(ст.</w:t>
      </w:r>
      <w:r>
        <w:rPr>
          <w:rFonts w:ascii="Times New Roman" w:hAnsi="Times New Roman" w:cs="Times New Roman"/>
          <w:b/>
          <w:bCs/>
          <w:i/>
          <w:color w:val="000000"/>
          <w:sz w:val="24"/>
          <w:szCs w:val="24"/>
        </w:rPr>
        <w:t xml:space="preserve"> </w:t>
      </w:r>
      <w:r>
        <w:rPr>
          <w:rFonts w:ascii="Times New Roman" w:hAnsi="Times New Roman" w:cs="Times New Roman"/>
          <w:i/>
          <w:color w:val="000000"/>
          <w:sz w:val="24"/>
          <w:szCs w:val="24"/>
          <w:lang w:val="en-US"/>
        </w:rPr>
        <w:t>XV</w:t>
      </w:r>
      <w:r>
        <w:rPr>
          <w:rFonts w:ascii="Times New Roman" w:hAnsi="Times New Roman" w:cs="Times New Roman"/>
          <w:i/>
          <w:color w:val="000000"/>
          <w:sz w:val="24"/>
          <w:szCs w:val="24"/>
        </w:rPr>
        <w:t>II</w:t>
      </w:r>
      <w:r>
        <w:rPr>
          <w:rFonts w:ascii="Times New Roman" w:hAnsi="Times New Roman" w:cs="Times New Roman"/>
          <w:b/>
          <w:bCs/>
          <w:i/>
          <w:color w:val="000000"/>
          <w:sz w:val="24"/>
          <w:szCs w:val="24"/>
        </w:rPr>
        <w:t xml:space="preserve">. </w:t>
      </w:r>
      <w:r>
        <w:rPr>
          <w:rFonts w:ascii="Times New Roman" w:hAnsi="Times New Roman" w:cs="Times New Roman"/>
          <w:bCs/>
          <w:i/>
          <w:color w:val="000000"/>
          <w:sz w:val="24"/>
          <w:szCs w:val="24"/>
        </w:rPr>
        <w:t xml:space="preserve">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гражданской авиации", утверждённых</w:t>
      </w:r>
      <w:r>
        <w:rPr>
          <w:rFonts w:ascii="Times New Roman" w:hAnsi="Times New Roman" w:cs="Times New Roman"/>
          <w:i/>
          <w:sz w:val="24"/>
          <w:szCs w:val="24"/>
        </w:rPr>
        <w:t xml:space="preserve"> </w:t>
      </w:r>
      <w:r>
        <w:rPr>
          <w:rFonts w:ascii="Times New Roman" w:hAnsi="Times New Roman" w:cs="Times New Roman"/>
          <w:bCs/>
          <w:i/>
          <w:color w:val="000000"/>
          <w:sz w:val="24"/>
          <w:szCs w:val="24"/>
        </w:rPr>
        <w:t>приказом Минтранса РФ от 12.09.2008г. №147 (далее – ФАП-147)</w:t>
      </w:r>
      <w:r>
        <w:rPr>
          <w:rFonts w:ascii="Times New Roman" w:hAnsi="Times New Roman" w:cs="Times New Roman"/>
          <w:i/>
          <w:color w:val="000000"/>
          <w:sz w:val="24"/>
          <w:szCs w:val="24"/>
        </w:rPr>
        <w:t>).</w:t>
      </w: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17.1. Обладатель свидетельства специалиста по техническому обслуживанию воздушных судов должен быть старше 18 лет. </w:t>
      </w:r>
    </w:p>
    <w:p w:rsidR="006D00F8" w:rsidRPr="009B7766" w:rsidRDefault="006D00F8" w:rsidP="006D00F8">
      <w:pPr>
        <w:pStyle w:val="FORMATTEXT"/>
        <w:ind w:firstLine="568"/>
        <w:jc w:val="both"/>
        <w:rPr>
          <w:rFonts w:ascii="Times New Roman" w:hAnsi="Times New Roman" w:cs="Times New Roman"/>
          <w:sz w:val="22"/>
          <w:szCs w:val="22"/>
        </w:rPr>
      </w:pP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17.2. Обладатель свидетельства специалиста по техническому обслуживанию воздушных судов должен пройти подготовку по утвержденной программе и обладать знаниями в следующих областях: </w:t>
      </w: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законов и правил, касающихся обладателя свидетельства специалиста по техническому обслуживанию воздушных судов, включая требования к летной годности, регулирующие процесс сертификации и поддержания летной годности воздушных судов, а также методов организации и процедуры технического обслуживания воздушных судов; </w:t>
      </w: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основ математики; единиц измерения; фундаментальных принципов и теоретических основ физики и химии;</w:t>
      </w:r>
    </w:p>
    <w:p w:rsidR="006D00F8" w:rsidRPr="009B7766" w:rsidRDefault="006D00F8" w:rsidP="006D00F8">
      <w:pPr>
        <w:pStyle w:val="FORMATTEXT"/>
        <w:ind w:firstLine="568"/>
        <w:jc w:val="both"/>
        <w:rPr>
          <w:rFonts w:ascii="Times New Roman" w:hAnsi="Times New Roman" w:cs="Times New Roman"/>
          <w:sz w:val="22"/>
          <w:szCs w:val="22"/>
        </w:rPr>
      </w:pPr>
      <w:proofErr w:type="gramStart"/>
      <w:r w:rsidRPr="009B7766">
        <w:rPr>
          <w:rFonts w:ascii="Times New Roman" w:hAnsi="Times New Roman" w:cs="Times New Roman"/>
          <w:sz w:val="22"/>
          <w:szCs w:val="22"/>
        </w:rPr>
        <w:t>характеристик материалов и их применения при проектировании воздушных судов, включая принципы проектирования конструкции и функционирования систем воздушных судов; методов сборки; силовых установок и связанных с ними систем; механических, гидравлических, электрических и электронных источников питания; приборного оборудования и систем индикации воздушных судов; систем управления воздушным судном и бортовых систем навигационного и связного оборудования;</w:t>
      </w:r>
      <w:proofErr w:type="gramEnd"/>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выполнения работ, необходимых для сохранения летной годности воздушного судна, методов и процедур капитального ремонта, текущего ремонта, проверок, замен, модификаций или устранения дефектов конструкции воздушного судна, ее компонентов и систем согласно методикам, предусмотренным в соответствующих руководствах по техническому обслуживанию воздушных судов;</w:t>
      </w: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возможностей человека применительно к техническому обслуживанию воздушных судов.</w:t>
      </w:r>
    </w:p>
    <w:p w:rsidR="006D00F8" w:rsidRPr="009B7766" w:rsidRDefault="006D00F8" w:rsidP="006D00F8">
      <w:pPr>
        <w:pStyle w:val="FORMATTEXT"/>
        <w:ind w:firstLine="568"/>
        <w:jc w:val="both"/>
        <w:rPr>
          <w:rFonts w:ascii="Times New Roman" w:hAnsi="Times New Roman" w:cs="Times New Roman"/>
          <w:sz w:val="22"/>
          <w:szCs w:val="22"/>
        </w:rPr>
      </w:pP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17.3. Обладатель свидетельства специалиста по техническому обслуживанию воздушных судов для получения квалификационных отметок "A", "B1" и "B2" должен: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понимать теоретические основы предмета;</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уметь давать общее описание предмета, используя, если применимо, типовые примеры;</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уметь читать и понимать документы, чертежи и схемы, описывающие предмет;</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уметь применять свои знания на практике, используя детализированные процедуры;</w:t>
      </w: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продемонстрировать знания в запрашиваемых областях деятельности.</w:t>
      </w:r>
    </w:p>
    <w:p w:rsidR="006D00F8" w:rsidRPr="009B7766" w:rsidRDefault="006D00F8" w:rsidP="006D00F8">
      <w:pPr>
        <w:pStyle w:val="FORMATTEXT"/>
        <w:ind w:firstLine="568"/>
        <w:jc w:val="both"/>
        <w:rPr>
          <w:rFonts w:ascii="Times New Roman" w:hAnsi="Times New Roman" w:cs="Times New Roman"/>
          <w:sz w:val="22"/>
          <w:szCs w:val="22"/>
        </w:rPr>
      </w:pP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17.4. Обладатель свидетельства специалиста по техническому обслуживанию воздушных судов для получения квалификационной отметки "C" должен: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знать теорию предмета и взаимные связи с другими предметами;</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уметь давать детальное описание предмета, используя теоретическую основу и примеры;</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понимать и использовать математические формулы, относящиеся к предмету;</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уметь читать, понимать и подготавливать статьи, простые чертежи и схемы, описывающие предмет;</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уметь применять свои знания на практике, используя эксплуатационную документацию;</w:t>
      </w: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уметь интерпретировать результаты из различных источников и измерений и применять корректирующие действия, если требуется.</w:t>
      </w:r>
    </w:p>
    <w:p w:rsidR="006D00F8" w:rsidRPr="009B7766" w:rsidRDefault="006D00F8" w:rsidP="006D00F8">
      <w:pPr>
        <w:pStyle w:val="FORMATTEXT"/>
        <w:ind w:firstLine="568"/>
        <w:jc w:val="both"/>
        <w:rPr>
          <w:rFonts w:ascii="Times New Roman" w:hAnsi="Times New Roman" w:cs="Times New Roman"/>
          <w:sz w:val="22"/>
          <w:szCs w:val="22"/>
        </w:rPr>
      </w:pPr>
    </w:p>
    <w:p w:rsidR="006D00F8"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17.5. Обладатель свидетельства специалиста по техническому обслуживанию воздушных судов должен продемонстрировать свою способность выполнять функции, предусмотренные предоставляемыми правами. </w:t>
      </w:r>
    </w:p>
    <w:p w:rsidR="009B7766" w:rsidRPr="009B7766" w:rsidRDefault="009B7766" w:rsidP="006D00F8">
      <w:pPr>
        <w:pStyle w:val="FORMATTEXT"/>
        <w:ind w:firstLine="568"/>
        <w:jc w:val="both"/>
        <w:rPr>
          <w:rFonts w:ascii="Times New Roman" w:hAnsi="Times New Roman" w:cs="Times New Roman"/>
          <w:sz w:val="22"/>
          <w:szCs w:val="22"/>
        </w:rPr>
      </w:pPr>
    </w:p>
    <w:p w:rsidR="006D00F8"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lastRenderedPageBreak/>
        <w:t xml:space="preserve">17.6. Обладатель свидетельства специалиста по техническому обслуживанию воздушных судов должен демонстрировать умение читать с приемлемым уровнем понимания на языке, на котором изложена эксплуатационная и иная документация, определяющая порядок технического обслуживания. </w:t>
      </w:r>
    </w:p>
    <w:p w:rsidR="009B7766" w:rsidRPr="009B7766" w:rsidRDefault="009B7766" w:rsidP="009B7766">
      <w:pPr>
        <w:pStyle w:val="FORMATTEXT"/>
        <w:ind w:firstLine="568"/>
        <w:jc w:val="both"/>
        <w:rPr>
          <w:rFonts w:ascii="Times New Roman" w:hAnsi="Times New Roman" w:cs="Times New Roman"/>
          <w:sz w:val="22"/>
          <w:szCs w:val="22"/>
        </w:rPr>
      </w:pP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17.7. Обладатель свидетельства специалиста по техническому обслуживанию воздушных судов должен отвечать требованиям к знаниям, опыту и умению, установленным для квалификационных отметок "A", "B1", "B2" или "C". </w:t>
      </w:r>
    </w:p>
    <w:p w:rsidR="009B7766" w:rsidRDefault="009B7766" w:rsidP="006D00F8">
      <w:pPr>
        <w:pStyle w:val="FORMATTEXT"/>
        <w:ind w:firstLine="568"/>
        <w:jc w:val="both"/>
        <w:rPr>
          <w:rFonts w:ascii="Times New Roman" w:hAnsi="Times New Roman" w:cs="Times New Roman"/>
          <w:sz w:val="22"/>
          <w:szCs w:val="22"/>
        </w:rPr>
      </w:pP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17.8. Обладатель свидетельства специалиста по техническому обслуживанию воздушных судов: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с квалификационной отметкой "А" может выполнять функции по оперативному техническому (предполетному) обслуживанию и устранению простых дефектов в пределах ограничений на специфические виды работ, а также может подписывать документы о проведенных им работах, включая свидетельство о выполнении оперативного технического обслуживания;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с квалификационной отметкой "В</w:t>
      </w:r>
      <w:proofErr w:type="gramStart"/>
      <w:r w:rsidRPr="009B7766">
        <w:rPr>
          <w:rFonts w:ascii="Times New Roman" w:hAnsi="Times New Roman" w:cs="Times New Roman"/>
          <w:sz w:val="22"/>
          <w:szCs w:val="22"/>
        </w:rPr>
        <w:t>1</w:t>
      </w:r>
      <w:proofErr w:type="gramEnd"/>
      <w:r w:rsidRPr="009B7766">
        <w:rPr>
          <w:rFonts w:ascii="Times New Roman" w:hAnsi="Times New Roman" w:cs="Times New Roman"/>
          <w:sz w:val="22"/>
          <w:szCs w:val="22"/>
        </w:rPr>
        <w:t xml:space="preserve">" может выполнять функции по техническому обслуживанию воздушного судна, включая обслуживание и замену агрегатов его планера, силовой установки и элементов его систем, замену блоков электрической системы, приборного и радиоэлектронного оборудования, требующих простого тестирования для проверки их исправности, а также функции соответствующей квалификационной отметки "А", может подписывать документы о проведенных работах, включая свидетельство о выполнении технического обслуживания;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с квалификационной отметкой "B2" может выполнять функции по обслуживанию электрических систем, приборного и радиоэлектронного оборудования, а также подписывать документ о проведенных работах, включая свидетельство о выполнении оперативного технического обслуживания;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с квалификационной отметкой "C" может подписывать свидетельство о выполнении базового (периодического) технического обслуживания воздушного судна;</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с квалификационной отметкой "A1" или "B1.1" может выполнять функции по техническому обслуживанию самолетов с газотурбинными двигателями;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с квалификационной отметкой "A2" или "B1.2" может выполнять функции по техническому обслуживанию самолетов с поршневыми двигателями;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с квалификационной отметкой "A3" или "B1.3" может выполнять функции по техническому обслуживанию вертолетов с газотурбинными двигателями;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с квалификационной отметкой "A4" или "B1.4" может выполнять функции по техническому обслуживанию вертолетов с поршневыми двигателями;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с квалификационной отметкой "A5" или "B1.5" может выполнять функции по техническому обслуживанию дирижаблей;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с квалификационной отметкой "A6" или "B1.6" может выполнять функции по техническому обслуживанию самолетов с поршневыми двигателями максимальной взлетной массой до 5700 кг, которые не задействованы в коммерческих воздушных перевозках, а также подписывать документы о выполненных работах, включая свидетельство о выполнении технического обслуживания; </w:t>
      </w: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с квалификационной отметкой "A7" может выполнять функции по обслуживанию сверхлегких воздушных судов, а также подписывать документы о выполненных работах, включая свидетельства о выполнении технического обслуживания.</w:t>
      </w:r>
    </w:p>
    <w:p w:rsidR="006D00F8" w:rsidRPr="009B7766" w:rsidRDefault="006D00F8" w:rsidP="006D00F8">
      <w:pPr>
        <w:pStyle w:val="FORMATTEXT"/>
        <w:jc w:val="both"/>
        <w:rPr>
          <w:rFonts w:ascii="Times New Roman" w:hAnsi="Times New Roman" w:cs="Times New Roman"/>
          <w:sz w:val="22"/>
          <w:szCs w:val="22"/>
        </w:rPr>
      </w:pP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17.9. Обладатель свидетельства специалиста по техническому обслуживанию воздушных судов для получения квалификационных отметок по выполнению функций, указанных в пункте 17.8 настоящих Правил, должен иметь опыт: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а) для получения квалификационных отметок "A1"-"A5", "B1.2" и "B1.4":</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не менее трех лет практического опыта работы по техническому обслуживанию в эксплуатации при наличии среднего (полного) образования; или </w:t>
      </w: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не менее двух лет практического опыта работы по техническому обслуживанию в эксплуатации при наличии среднего профессионального образования; или </w:t>
      </w:r>
    </w:p>
    <w:p w:rsidR="006D00F8" w:rsidRPr="009B7766" w:rsidRDefault="006D00F8" w:rsidP="006D00F8">
      <w:pPr>
        <w:pStyle w:val="FORMATTEXT"/>
        <w:ind w:firstLine="568"/>
        <w:jc w:val="both"/>
        <w:rPr>
          <w:rFonts w:ascii="Times New Roman" w:hAnsi="Times New Roman" w:cs="Times New Roman"/>
          <w:sz w:val="22"/>
          <w:szCs w:val="22"/>
        </w:rPr>
      </w:pP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lastRenderedPageBreak/>
        <w:t xml:space="preserve">не менее одного года практического опыта работы по техническому обслуживанию в эксплуатации при наличии профессионального среднего специального или высшего технического образования;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б) для получения квалификационных отметок "B2", "B1.1" и "B1.3":</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не менее пяти лет практического опыта работы по техническому обслуживанию в эксплуатации; или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не менее трех лет практического опыта работы по техническому обслуживанию в эксплуатации при наличии профессионального среднего образования; или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не менее двух лет практического опыта работы по техническому обслуживанию в эксплуатации при наличии профессионального среднего специального или высшего технического образования;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в) для получения квалификационной отметки "C" с правом подписи свидетельства о выполнении базового (периодического) технического обслуживания воздушных судов с максимальной взлетной массой 5700 кг и выше:</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не менее трех лет опыта практической работы, используя полномочия квалификационной отметки "B1.1" или "B1.3" на воздушных судах с максимальной взлетной массой свыше 5700 кг; или</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не менее пяти лет практического опыта работы, используя полномочия квалификационной отметки "B1.2", "B1.4" или "B2" на воздушных судах с максимальной взлетной массой свыше 5700 кг; или</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не менее трех лет практического опыта работы по техническому обслуживанию воздушных судов в производственных условиях, включая шесть месяцев по выполнению базового технического обслуживания (тяжелых форм технического обслуживания) при наличии высшего технического образования; </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г) для получения квалификационной отметки "C" с правом подписи свидетельства о выполнении базового (периодического) технического обслуживания воздушных судов менее 5700 кг - не менее трех лет практического опыта работы, используя полномочия квалификационной отметки "B1" или "B2";</w:t>
      </w:r>
    </w:p>
    <w:p w:rsidR="006D00F8" w:rsidRPr="009B7766" w:rsidRDefault="006D00F8" w:rsidP="009B7766">
      <w:pPr>
        <w:pStyle w:val="FORMATTEXT"/>
        <w:ind w:firstLine="568"/>
        <w:jc w:val="both"/>
        <w:rPr>
          <w:rFonts w:ascii="Times New Roman" w:hAnsi="Times New Roman" w:cs="Times New Roman"/>
          <w:sz w:val="22"/>
          <w:szCs w:val="22"/>
        </w:rPr>
      </w:pPr>
      <w:proofErr w:type="spellStart"/>
      <w:r w:rsidRPr="009B7766">
        <w:rPr>
          <w:rFonts w:ascii="Times New Roman" w:hAnsi="Times New Roman" w:cs="Times New Roman"/>
          <w:sz w:val="22"/>
          <w:szCs w:val="22"/>
        </w:rPr>
        <w:t>д</w:t>
      </w:r>
      <w:proofErr w:type="spellEnd"/>
      <w:r w:rsidRPr="009B7766">
        <w:rPr>
          <w:rFonts w:ascii="Times New Roman" w:hAnsi="Times New Roman" w:cs="Times New Roman"/>
          <w:sz w:val="22"/>
          <w:szCs w:val="22"/>
        </w:rPr>
        <w:t>) для получения квалификационных отметок "A5", "A6", "A7", "B1.5" и "B1.6":</w:t>
      </w:r>
    </w:p>
    <w:p w:rsidR="006D00F8" w:rsidRPr="009B7766" w:rsidRDefault="006D00F8" w:rsidP="009B7766">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одного года практического опыта работы по техническому обслуживанию в эксплуатации при наличии среднего (полного), среднего профессионального образования; или </w:t>
      </w: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шести месяцев практического опыта работы по техническому обслуживанию в эксплуатации при наличии профессионального среднего специального или высшего технического образования. </w:t>
      </w:r>
    </w:p>
    <w:p w:rsidR="006D00F8" w:rsidRPr="009B7766" w:rsidRDefault="006D00F8" w:rsidP="006D00F8">
      <w:pPr>
        <w:pStyle w:val="FORMATTEXT"/>
        <w:ind w:firstLine="568"/>
        <w:jc w:val="both"/>
        <w:rPr>
          <w:rFonts w:ascii="Times New Roman" w:hAnsi="Times New Roman" w:cs="Times New Roman"/>
          <w:sz w:val="22"/>
          <w:szCs w:val="22"/>
        </w:rPr>
      </w:pP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Для квалификационных отметок "A", "B1" и "B2" опыт должен быть получен в ходе практической работы по техническому обслуживанию воздушных судов. </w:t>
      </w:r>
    </w:p>
    <w:p w:rsidR="006D00F8" w:rsidRPr="009B7766" w:rsidRDefault="006D00F8" w:rsidP="006D00F8">
      <w:pPr>
        <w:pStyle w:val="FORMATTEXT"/>
        <w:ind w:firstLine="568"/>
        <w:jc w:val="both"/>
        <w:rPr>
          <w:rFonts w:ascii="Times New Roman" w:hAnsi="Times New Roman" w:cs="Times New Roman"/>
          <w:sz w:val="22"/>
          <w:szCs w:val="22"/>
        </w:rPr>
      </w:pPr>
    </w:p>
    <w:p w:rsidR="006D00F8" w:rsidRPr="009B7766" w:rsidRDefault="006D00F8" w:rsidP="006D00F8">
      <w:pPr>
        <w:pStyle w:val="FORMATTEXT"/>
        <w:ind w:firstLine="568"/>
        <w:jc w:val="both"/>
        <w:rPr>
          <w:rFonts w:ascii="Times New Roman" w:hAnsi="Times New Roman" w:cs="Times New Roman"/>
          <w:sz w:val="22"/>
          <w:szCs w:val="22"/>
        </w:rPr>
      </w:pPr>
      <w:proofErr w:type="gramStart"/>
      <w:r w:rsidRPr="009B7766">
        <w:rPr>
          <w:rFonts w:ascii="Times New Roman" w:hAnsi="Times New Roman" w:cs="Times New Roman"/>
          <w:sz w:val="22"/>
          <w:szCs w:val="22"/>
        </w:rPr>
        <w:t xml:space="preserve">Опыт работы по техническому обслуживанию воздушных судов, полученный в государственной или экспериментальной авиации, учитывается, если такая работа предполагала выполнение функций, предусмотренных пунктом 17.8 настоящих Правил, при условии, что специалист по техническому обслуживанию воздушных судов имеет опыт работы по техническому обслуживанию воздушных судов в гражданской авиации не менее шести месяцев в течение предшествующих 12 месяцев. </w:t>
      </w:r>
      <w:proofErr w:type="gramEnd"/>
    </w:p>
    <w:p w:rsidR="006D00F8" w:rsidRPr="009B7766" w:rsidRDefault="006D00F8" w:rsidP="006D00F8">
      <w:pPr>
        <w:pStyle w:val="FORMATTEXT"/>
        <w:ind w:firstLine="568"/>
        <w:jc w:val="both"/>
        <w:rPr>
          <w:rFonts w:ascii="Times New Roman" w:hAnsi="Times New Roman" w:cs="Times New Roman"/>
          <w:sz w:val="22"/>
          <w:szCs w:val="22"/>
        </w:rPr>
      </w:pP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17.10. Обладатель свидетельства специалиста по техническому обслуживанию воздушных судов при выполнении своих функций: </w:t>
      </w:r>
    </w:p>
    <w:p w:rsidR="006D00F8" w:rsidRPr="009B7766" w:rsidRDefault="006D00F8" w:rsidP="006D00F8">
      <w:pPr>
        <w:pStyle w:val="FORMATTEXT"/>
        <w:ind w:firstLine="568"/>
        <w:jc w:val="both"/>
        <w:rPr>
          <w:rFonts w:ascii="Times New Roman" w:hAnsi="Times New Roman" w:cs="Times New Roman"/>
          <w:sz w:val="22"/>
          <w:szCs w:val="22"/>
        </w:rPr>
      </w:pP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а) должен владеть информацией по техническому обслуживанию и летной годности конкретного воздушного судна или планера, силовой установки, бортовой системы или ее элементов, бортовой электронной системы или ее элементов;</w:t>
      </w:r>
    </w:p>
    <w:p w:rsidR="006D00F8" w:rsidRPr="009B7766" w:rsidRDefault="006D00F8" w:rsidP="006D00F8">
      <w:pPr>
        <w:pStyle w:val="FORMATTEXT"/>
        <w:ind w:firstLine="568"/>
        <w:jc w:val="both"/>
        <w:rPr>
          <w:rFonts w:ascii="Times New Roman" w:hAnsi="Times New Roman" w:cs="Times New Roman"/>
          <w:sz w:val="22"/>
          <w:szCs w:val="22"/>
        </w:rPr>
      </w:pPr>
    </w:p>
    <w:p w:rsidR="006D00F8" w:rsidRPr="009B7766" w:rsidRDefault="006D00F8" w:rsidP="006D00F8">
      <w:pPr>
        <w:pStyle w:val="FORMATTEXT"/>
        <w:ind w:firstLine="568"/>
        <w:jc w:val="both"/>
        <w:rPr>
          <w:rFonts w:ascii="Times New Roman" w:hAnsi="Times New Roman" w:cs="Times New Roman"/>
          <w:sz w:val="22"/>
          <w:szCs w:val="22"/>
        </w:rPr>
      </w:pPr>
      <w:r w:rsidRPr="009B7766">
        <w:rPr>
          <w:rFonts w:ascii="Times New Roman" w:hAnsi="Times New Roman" w:cs="Times New Roman"/>
          <w:sz w:val="22"/>
          <w:szCs w:val="22"/>
        </w:rPr>
        <w:t xml:space="preserve">б) за предшествующие 24 месяца должен иметь не менее шести месяцев опыта по осмотру, техническому обслуживанию, технической эксплуатации или ремонту воздушного судна. </w:t>
      </w:r>
    </w:p>
    <w:p w:rsidR="0011419B" w:rsidRPr="009B7766" w:rsidRDefault="0011419B" w:rsidP="006D00F8">
      <w:pPr>
        <w:pStyle w:val="FORMATTEXT"/>
        <w:ind w:firstLine="568"/>
        <w:jc w:val="both"/>
        <w:rPr>
          <w:rFonts w:ascii="Times New Roman" w:hAnsi="Times New Roman" w:cs="Times New Roman"/>
          <w:sz w:val="22"/>
          <w:szCs w:val="22"/>
        </w:rPr>
      </w:pPr>
    </w:p>
    <w:p w:rsidR="009B7766" w:rsidRDefault="009B7766" w:rsidP="009B7766">
      <w:pPr>
        <w:pStyle w:val="FORMATTEXT"/>
        <w:jc w:val="both"/>
        <w:rPr>
          <w:rFonts w:ascii="Times New Roman" w:hAnsi="Times New Roman" w:cs="Times New Roman"/>
          <w:sz w:val="22"/>
          <w:szCs w:val="22"/>
        </w:rPr>
      </w:pPr>
    </w:p>
    <w:p w:rsidR="009B7766" w:rsidRDefault="009B7766" w:rsidP="009B7766">
      <w:pPr>
        <w:pStyle w:val="FORMATTEXT"/>
        <w:jc w:val="both"/>
        <w:rPr>
          <w:rFonts w:ascii="Times New Roman" w:hAnsi="Times New Roman" w:cs="Times New Roman"/>
          <w:b/>
          <w:sz w:val="22"/>
          <w:szCs w:val="22"/>
        </w:rPr>
      </w:pPr>
    </w:p>
    <w:p w:rsidR="009B7766" w:rsidRDefault="009B7766" w:rsidP="00F74316">
      <w:pPr>
        <w:pStyle w:val="FORMATTEXT"/>
        <w:ind w:firstLine="567"/>
        <w:jc w:val="both"/>
        <w:rPr>
          <w:rFonts w:ascii="Times New Roman" w:hAnsi="Times New Roman" w:cs="Times New Roman"/>
          <w:b/>
          <w:sz w:val="22"/>
          <w:szCs w:val="22"/>
        </w:rPr>
      </w:pPr>
    </w:p>
    <w:p w:rsidR="00F74316" w:rsidRDefault="00F74316" w:rsidP="00F74316">
      <w:pPr>
        <w:pStyle w:val="FORMATTEXT"/>
        <w:ind w:firstLine="567"/>
        <w:jc w:val="both"/>
        <w:rPr>
          <w:rFonts w:ascii="Times New Roman" w:hAnsi="Times New Roman" w:cs="Times New Roman"/>
          <w:b/>
          <w:sz w:val="24"/>
          <w:szCs w:val="24"/>
        </w:rPr>
      </w:pPr>
      <w:r w:rsidRPr="009B7766">
        <w:rPr>
          <w:rFonts w:ascii="Times New Roman" w:hAnsi="Times New Roman" w:cs="Times New Roman"/>
          <w:b/>
          <w:sz w:val="24"/>
          <w:szCs w:val="24"/>
        </w:rPr>
        <w:lastRenderedPageBreak/>
        <w:t>В состав представл</w:t>
      </w:r>
      <w:r w:rsidR="009B7766">
        <w:rPr>
          <w:rFonts w:ascii="Times New Roman" w:hAnsi="Times New Roman" w:cs="Times New Roman"/>
          <w:b/>
          <w:sz w:val="24"/>
          <w:szCs w:val="24"/>
        </w:rPr>
        <w:t>енны</w:t>
      </w:r>
      <w:r w:rsidRPr="009B7766">
        <w:rPr>
          <w:rFonts w:ascii="Times New Roman" w:hAnsi="Times New Roman" w:cs="Times New Roman"/>
          <w:b/>
          <w:sz w:val="24"/>
          <w:szCs w:val="24"/>
        </w:rPr>
        <w:t>х документов для выдачи свидетельства специалиста по техническому обслуживанию воздушных судов входят:</w:t>
      </w:r>
    </w:p>
    <w:p w:rsidR="009B7766" w:rsidRPr="009B7766" w:rsidRDefault="009B7766" w:rsidP="00F74316">
      <w:pPr>
        <w:pStyle w:val="FORMATTEXT"/>
        <w:ind w:firstLine="567"/>
        <w:jc w:val="both"/>
        <w:rPr>
          <w:rFonts w:ascii="Times New Roman" w:hAnsi="Times New Roman" w:cs="Times New Roman"/>
          <w:b/>
          <w:sz w:val="24"/>
          <w:szCs w:val="24"/>
        </w:rPr>
      </w:pPr>
    </w:p>
    <w:p w:rsidR="00F74316" w:rsidRPr="009B7766" w:rsidRDefault="00F74316" w:rsidP="00F74316">
      <w:pPr>
        <w:pStyle w:val="FORMATTEXT"/>
        <w:ind w:firstLine="567"/>
        <w:jc w:val="both"/>
        <w:rPr>
          <w:rFonts w:ascii="Times New Roman" w:hAnsi="Times New Roman" w:cs="Times New Roman"/>
          <w:sz w:val="22"/>
          <w:szCs w:val="22"/>
        </w:rPr>
      </w:pPr>
      <w:r w:rsidRPr="009B7766">
        <w:rPr>
          <w:rFonts w:ascii="Times New Roman" w:hAnsi="Times New Roman" w:cs="Times New Roman"/>
          <w:sz w:val="22"/>
          <w:szCs w:val="22"/>
        </w:rPr>
        <w:t>- представление (заявление на выдачу свидетельства);</w:t>
      </w:r>
    </w:p>
    <w:p w:rsidR="00F74316" w:rsidRPr="009B7766" w:rsidRDefault="00F74316" w:rsidP="00F74316">
      <w:pPr>
        <w:pStyle w:val="FORMATTEXT"/>
        <w:ind w:firstLine="567"/>
        <w:jc w:val="both"/>
        <w:rPr>
          <w:rFonts w:ascii="Times New Roman" w:hAnsi="Times New Roman" w:cs="Times New Roman"/>
          <w:sz w:val="22"/>
          <w:szCs w:val="22"/>
        </w:rPr>
      </w:pPr>
      <w:r w:rsidRPr="009B7766">
        <w:rPr>
          <w:rFonts w:ascii="Times New Roman" w:hAnsi="Times New Roman" w:cs="Times New Roman"/>
          <w:sz w:val="22"/>
          <w:szCs w:val="22"/>
        </w:rPr>
        <w:t>- копия документа, удостоверяющего личность кандидата на получение свидетельства;</w:t>
      </w:r>
    </w:p>
    <w:p w:rsidR="00F74316" w:rsidRPr="009B7766" w:rsidRDefault="00F74316" w:rsidP="00F74316">
      <w:pPr>
        <w:pStyle w:val="FORMATTEXT"/>
        <w:ind w:firstLine="567"/>
        <w:jc w:val="both"/>
        <w:rPr>
          <w:rFonts w:ascii="Times New Roman" w:hAnsi="Times New Roman" w:cs="Times New Roman"/>
          <w:sz w:val="22"/>
          <w:szCs w:val="22"/>
        </w:rPr>
      </w:pPr>
      <w:r w:rsidRPr="009B7766">
        <w:rPr>
          <w:rFonts w:ascii="Times New Roman" w:hAnsi="Times New Roman" w:cs="Times New Roman"/>
          <w:sz w:val="22"/>
          <w:szCs w:val="22"/>
        </w:rPr>
        <w:t>- копия документа (документов), подтверждающего прохождение подготовки кандидата на получение свидетельства;</w:t>
      </w:r>
    </w:p>
    <w:p w:rsidR="00F74316" w:rsidRPr="009B7766" w:rsidRDefault="00F74316" w:rsidP="00F74316">
      <w:pPr>
        <w:pStyle w:val="FORMATTEXT"/>
        <w:ind w:firstLine="567"/>
        <w:jc w:val="both"/>
        <w:rPr>
          <w:rFonts w:ascii="Times New Roman" w:hAnsi="Times New Roman" w:cs="Times New Roman"/>
          <w:sz w:val="22"/>
          <w:szCs w:val="22"/>
        </w:rPr>
      </w:pPr>
      <w:r w:rsidRPr="009B7766">
        <w:rPr>
          <w:rFonts w:ascii="Times New Roman" w:hAnsi="Times New Roman" w:cs="Times New Roman"/>
          <w:sz w:val="22"/>
          <w:szCs w:val="22"/>
        </w:rPr>
        <w:t>- копия протокола проверки знаний кандидата на получение свидетельства;</w:t>
      </w:r>
    </w:p>
    <w:p w:rsidR="00F74316" w:rsidRPr="009B7766" w:rsidRDefault="00F74316" w:rsidP="00F74316">
      <w:pPr>
        <w:pStyle w:val="FORMATTEXT"/>
        <w:ind w:firstLine="567"/>
        <w:jc w:val="both"/>
        <w:rPr>
          <w:rFonts w:ascii="Times New Roman" w:hAnsi="Times New Roman" w:cs="Times New Roman"/>
          <w:sz w:val="22"/>
          <w:szCs w:val="22"/>
        </w:rPr>
      </w:pPr>
      <w:r w:rsidRPr="009B7766">
        <w:rPr>
          <w:rFonts w:ascii="Times New Roman" w:hAnsi="Times New Roman" w:cs="Times New Roman"/>
          <w:sz w:val="22"/>
          <w:szCs w:val="22"/>
        </w:rPr>
        <w:t>- копия справки, подтверждающей прохождение проверки навыков кандидата на получение свидетельства;</w:t>
      </w:r>
    </w:p>
    <w:p w:rsidR="00F74316" w:rsidRPr="009B7766" w:rsidRDefault="00F74316" w:rsidP="00F74316">
      <w:pPr>
        <w:pStyle w:val="FORMATTEXT"/>
        <w:ind w:firstLine="567"/>
        <w:jc w:val="both"/>
        <w:rPr>
          <w:rFonts w:ascii="Times New Roman" w:hAnsi="Times New Roman" w:cs="Times New Roman"/>
          <w:sz w:val="22"/>
          <w:szCs w:val="22"/>
        </w:rPr>
      </w:pPr>
      <w:r w:rsidRPr="009B7766">
        <w:rPr>
          <w:rFonts w:ascii="Times New Roman" w:hAnsi="Times New Roman" w:cs="Times New Roman"/>
          <w:sz w:val="22"/>
          <w:szCs w:val="22"/>
        </w:rPr>
        <w:t>- копия документа (документов), подтверждающего опыт кандидата на получение свидетельства, в случае, когда федеральными авиационными правилами установлены требования к опыту обладателя вида свидетельства, заявляемого к получению.</w:t>
      </w:r>
    </w:p>
    <w:p w:rsidR="00F74316" w:rsidRPr="009B7766" w:rsidRDefault="00F74316" w:rsidP="00F74316">
      <w:pPr>
        <w:pStyle w:val="FORMATTEXT"/>
        <w:ind w:firstLine="567"/>
        <w:jc w:val="both"/>
        <w:rPr>
          <w:rFonts w:ascii="Times New Roman" w:hAnsi="Times New Roman" w:cs="Times New Roman"/>
          <w:sz w:val="22"/>
          <w:szCs w:val="22"/>
        </w:rPr>
      </w:pPr>
      <w:r w:rsidRPr="009B7766">
        <w:rPr>
          <w:rFonts w:ascii="Times New Roman" w:hAnsi="Times New Roman" w:cs="Times New Roman"/>
          <w:sz w:val="22"/>
          <w:szCs w:val="22"/>
        </w:rPr>
        <w:t xml:space="preserve"> </w:t>
      </w:r>
    </w:p>
    <w:p w:rsidR="00F74316" w:rsidRPr="009B7766" w:rsidRDefault="00F74316" w:rsidP="00F74316">
      <w:pPr>
        <w:pStyle w:val="FORMATTEXT"/>
        <w:ind w:firstLine="567"/>
        <w:jc w:val="both"/>
        <w:rPr>
          <w:rFonts w:ascii="Times New Roman" w:hAnsi="Times New Roman" w:cs="Times New Roman"/>
          <w:sz w:val="22"/>
          <w:szCs w:val="22"/>
        </w:rPr>
      </w:pPr>
      <w:r w:rsidRPr="009B7766">
        <w:rPr>
          <w:rFonts w:ascii="Times New Roman" w:hAnsi="Times New Roman" w:cs="Times New Roman"/>
          <w:sz w:val="22"/>
          <w:szCs w:val="22"/>
        </w:rPr>
        <w:t>Копии представленных документов заверяются организацией, подавшей представление, или подписываются кандидатом на получение свидетельства.</w:t>
      </w:r>
    </w:p>
    <w:p w:rsidR="00F74316" w:rsidRPr="009B7766" w:rsidRDefault="00F74316" w:rsidP="00F74316">
      <w:pPr>
        <w:pStyle w:val="FORMATTEXT"/>
        <w:jc w:val="both"/>
        <w:rPr>
          <w:rFonts w:ascii="Times New Roman" w:hAnsi="Times New Roman" w:cs="Times New Roman"/>
          <w:sz w:val="22"/>
          <w:szCs w:val="22"/>
        </w:rPr>
      </w:pPr>
    </w:p>
    <w:p w:rsidR="00F74316" w:rsidRPr="009B7766" w:rsidRDefault="00F74316" w:rsidP="00F74316">
      <w:pPr>
        <w:pStyle w:val="FORMATTEXT"/>
        <w:jc w:val="both"/>
        <w:rPr>
          <w:rFonts w:ascii="Times New Roman" w:hAnsi="Times New Roman" w:cs="Times New Roman"/>
          <w:sz w:val="22"/>
          <w:szCs w:val="22"/>
        </w:rPr>
      </w:pPr>
    </w:p>
    <w:p w:rsidR="00F74316" w:rsidRPr="009B7766" w:rsidRDefault="00F74316" w:rsidP="00F74316">
      <w:pPr>
        <w:pStyle w:val="FORMATTEXT"/>
        <w:ind w:firstLine="568"/>
        <w:jc w:val="both"/>
        <w:rPr>
          <w:rFonts w:ascii="Times New Roman" w:hAnsi="Times New Roman" w:cs="Times New Roman"/>
          <w:b/>
          <w:color w:val="000001"/>
          <w:sz w:val="24"/>
          <w:szCs w:val="24"/>
        </w:rPr>
      </w:pPr>
      <w:r w:rsidRPr="009B7766">
        <w:rPr>
          <w:rFonts w:ascii="Times New Roman" w:hAnsi="Times New Roman" w:cs="Times New Roman"/>
          <w:b/>
          <w:color w:val="000001"/>
          <w:sz w:val="24"/>
          <w:szCs w:val="24"/>
        </w:rPr>
        <w:t xml:space="preserve">Документ, подтверждающий </w:t>
      </w:r>
      <w:r w:rsidRPr="009B7766">
        <w:rPr>
          <w:rFonts w:ascii="Times New Roman" w:hAnsi="Times New Roman" w:cs="Times New Roman"/>
          <w:b/>
          <w:sz w:val="24"/>
          <w:szCs w:val="24"/>
        </w:rPr>
        <w:t>опыт кандидата</w:t>
      </w:r>
      <w:r w:rsidRPr="009B7766">
        <w:rPr>
          <w:rFonts w:ascii="Times New Roman" w:hAnsi="Times New Roman" w:cs="Times New Roman"/>
          <w:b/>
          <w:color w:val="000001"/>
          <w:sz w:val="24"/>
          <w:szCs w:val="24"/>
        </w:rPr>
        <w:t xml:space="preserve"> на получение свидетельства, содержит сведения:</w:t>
      </w:r>
    </w:p>
    <w:p w:rsidR="00F74316" w:rsidRPr="009B7766" w:rsidRDefault="00F74316" w:rsidP="00F74316">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 о времени работы по техническому обслуживанию воздушных судов - для кандидатов на получение свидетельства, позволяющего выполнять функции по техническому обслуживанию воздушных судов;</w:t>
      </w:r>
    </w:p>
    <w:p w:rsidR="00F74316" w:rsidRPr="009B7766" w:rsidRDefault="00F74316" w:rsidP="00F74316">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 о дате и месте выдачи документа;</w:t>
      </w:r>
    </w:p>
    <w:p w:rsidR="00F74316" w:rsidRPr="009B7766" w:rsidRDefault="00F74316" w:rsidP="00F74316">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 о фамилии, имени, отчестве (при наличии) кандидата на получение свидетельства;</w:t>
      </w:r>
    </w:p>
    <w:p w:rsidR="00F74316" w:rsidRPr="009B7766" w:rsidRDefault="00F74316" w:rsidP="00F74316">
      <w:pPr>
        <w:pStyle w:val="FORMATTEXT"/>
        <w:ind w:firstLine="568"/>
        <w:jc w:val="both"/>
        <w:rPr>
          <w:rFonts w:ascii="Times New Roman" w:hAnsi="Times New Roman" w:cs="Times New Roman"/>
          <w:color w:val="000001"/>
          <w:sz w:val="22"/>
          <w:szCs w:val="22"/>
        </w:rPr>
      </w:pPr>
      <w:proofErr w:type="gramStart"/>
      <w:r w:rsidRPr="009B7766">
        <w:rPr>
          <w:rFonts w:ascii="Times New Roman" w:hAnsi="Times New Roman" w:cs="Times New Roman"/>
          <w:color w:val="000001"/>
          <w:sz w:val="22"/>
          <w:szCs w:val="22"/>
        </w:rPr>
        <w:t>- о фамилии, имени, отчестве (при наличии) и номере свидетельства (при наличии) лица, подписавшего документ.</w:t>
      </w:r>
      <w:proofErr w:type="gramEnd"/>
    </w:p>
    <w:p w:rsidR="00F74316" w:rsidRPr="009B7766" w:rsidRDefault="00F74316" w:rsidP="00F74316">
      <w:pPr>
        <w:pStyle w:val="FORMATTEXT"/>
        <w:ind w:firstLine="568"/>
        <w:jc w:val="both"/>
        <w:rPr>
          <w:rFonts w:ascii="Times New Roman" w:hAnsi="Times New Roman" w:cs="Times New Roman"/>
          <w:color w:val="000001"/>
          <w:sz w:val="22"/>
          <w:szCs w:val="22"/>
        </w:rPr>
      </w:pPr>
    </w:p>
    <w:p w:rsidR="00F74316" w:rsidRPr="009B7766" w:rsidRDefault="00F74316" w:rsidP="00F74316">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Документ, подтверждающий опыт кандидата на получение свидетельства, подписывается лицом, под руководством которого работал или проходил подготовку кандидат на получение свидетельства.</w:t>
      </w:r>
    </w:p>
    <w:p w:rsidR="00F74316" w:rsidRPr="009B7766" w:rsidRDefault="00F74316" w:rsidP="00F74316">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 xml:space="preserve"> </w:t>
      </w:r>
    </w:p>
    <w:p w:rsidR="00F532D9" w:rsidRPr="009B7766" w:rsidRDefault="00F532D9" w:rsidP="00334D8A">
      <w:pPr>
        <w:spacing w:after="0" w:line="240" w:lineRule="auto"/>
        <w:rPr>
          <w:rFonts w:ascii="Times New Roman" w:hAnsi="Times New Roman" w:cs="Times New Roman"/>
        </w:rPr>
      </w:pPr>
    </w:p>
    <w:p w:rsidR="00CE4A38" w:rsidRPr="009B7766" w:rsidRDefault="00CE4A38" w:rsidP="00F74316">
      <w:pPr>
        <w:pStyle w:val="FORMATTEXT"/>
        <w:ind w:firstLine="568"/>
        <w:jc w:val="both"/>
        <w:rPr>
          <w:rFonts w:ascii="Times New Roman" w:hAnsi="Times New Roman" w:cs="Times New Roman"/>
          <w:b/>
          <w:color w:val="000001"/>
          <w:sz w:val="24"/>
          <w:szCs w:val="24"/>
        </w:rPr>
      </w:pPr>
      <w:r w:rsidRPr="009B7766">
        <w:rPr>
          <w:rFonts w:ascii="Times New Roman" w:hAnsi="Times New Roman" w:cs="Times New Roman"/>
          <w:b/>
          <w:color w:val="000001"/>
          <w:sz w:val="24"/>
          <w:szCs w:val="24"/>
        </w:rPr>
        <w:t>Проверка навыков кандидата на получение свидетельства, позволяющего выполнять функции по техническому обслуживанию воздушных судов, осуществляется:</w:t>
      </w:r>
    </w:p>
    <w:p w:rsidR="00CE4A38" w:rsidRPr="009B7766" w:rsidRDefault="00F74316" w:rsidP="00F74316">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 xml:space="preserve">- </w:t>
      </w:r>
      <w:r w:rsidR="00CE4A38" w:rsidRPr="009B7766">
        <w:rPr>
          <w:rFonts w:ascii="Times New Roman" w:hAnsi="Times New Roman" w:cs="Times New Roman"/>
          <w:color w:val="000001"/>
          <w:sz w:val="22"/>
          <w:szCs w:val="22"/>
        </w:rPr>
        <w:t>лицом, обладающим свидетельством, позволяющим выполнять функции по техническому обслуживанию, и имеющим опыт работы по техническому обслуживанию воздушных судов не менее 3 лет;</w:t>
      </w:r>
    </w:p>
    <w:p w:rsidR="00CE4A38" w:rsidRPr="009B7766" w:rsidRDefault="00F74316" w:rsidP="00F74316">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 xml:space="preserve">- </w:t>
      </w:r>
      <w:r w:rsidR="00CE4A38" w:rsidRPr="009B7766">
        <w:rPr>
          <w:rFonts w:ascii="Times New Roman" w:hAnsi="Times New Roman" w:cs="Times New Roman"/>
          <w:color w:val="000001"/>
          <w:sz w:val="22"/>
          <w:szCs w:val="22"/>
        </w:rPr>
        <w:t>в ходе практической работы (стажировки).</w:t>
      </w:r>
    </w:p>
    <w:p w:rsidR="00F74316" w:rsidRPr="009B7766" w:rsidRDefault="00F74316" w:rsidP="00F74316">
      <w:pPr>
        <w:pStyle w:val="FORMATTEXT"/>
        <w:ind w:firstLine="568"/>
        <w:jc w:val="both"/>
        <w:rPr>
          <w:rFonts w:ascii="Times New Roman" w:hAnsi="Times New Roman" w:cs="Times New Roman"/>
          <w:color w:val="000001"/>
          <w:sz w:val="22"/>
          <w:szCs w:val="22"/>
        </w:rPr>
      </w:pPr>
    </w:p>
    <w:p w:rsidR="00CE4A38" w:rsidRPr="009B7766" w:rsidRDefault="00CE4A38" w:rsidP="00F74316">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По результатам проведения проверки навыков лицо, осуществившее проверку, выдает кандидату на получение свидетельства справку, содержащую:</w:t>
      </w:r>
    </w:p>
    <w:p w:rsidR="00CE4A38" w:rsidRPr="009B7766" w:rsidRDefault="00F74316" w:rsidP="00F74316">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 xml:space="preserve">- </w:t>
      </w:r>
      <w:r w:rsidR="00CE4A38" w:rsidRPr="009B7766">
        <w:rPr>
          <w:rFonts w:ascii="Times New Roman" w:hAnsi="Times New Roman" w:cs="Times New Roman"/>
          <w:color w:val="000001"/>
          <w:sz w:val="22"/>
          <w:szCs w:val="22"/>
        </w:rPr>
        <w:t>фамилию, имя, отчество (при наличии) кандидата на получение свидетельства;</w:t>
      </w:r>
    </w:p>
    <w:p w:rsidR="00CE4A38" w:rsidRPr="009B7766" w:rsidRDefault="00F74316" w:rsidP="00F74316">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 xml:space="preserve">- </w:t>
      </w:r>
      <w:r w:rsidR="00CE4A38" w:rsidRPr="009B7766">
        <w:rPr>
          <w:rFonts w:ascii="Times New Roman" w:hAnsi="Times New Roman" w:cs="Times New Roman"/>
          <w:color w:val="000001"/>
          <w:sz w:val="22"/>
          <w:szCs w:val="22"/>
        </w:rPr>
        <w:t>вид свидетельства, для получения которого произведена проверка;</w:t>
      </w:r>
    </w:p>
    <w:p w:rsidR="00CE4A38" w:rsidRPr="009B7766" w:rsidRDefault="00F74316" w:rsidP="00F74316">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 xml:space="preserve">- </w:t>
      </w:r>
      <w:r w:rsidR="00CE4A38" w:rsidRPr="009B7766">
        <w:rPr>
          <w:rFonts w:ascii="Times New Roman" w:hAnsi="Times New Roman" w:cs="Times New Roman"/>
          <w:color w:val="000001"/>
          <w:sz w:val="22"/>
          <w:szCs w:val="22"/>
        </w:rPr>
        <w:t>дату, место проведения и информацию о результате прохождения проверки;</w:t>
      </w:r>
    </w:p>
    <w:p w:rsidR="00CE4A38" w:rsidRPr="009B7766" w:rsidRDefault="00F74316" w:rsidP="00F74316">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 xml:space="preserve">- </w:t>
      </w:r>
      <w:r w:rsidR="00CE4A38" w:rsidRPr="009B7766">
        <w:rPr>
          <w:rFonts w:ascii="Times New Roman" w:hAnsi="Times New Roman" w:cs="Times New Roman"/>
          <w:color w:val="000001"/>
          <w:sz w:val="22"/>
          <w:szCs w:val="22"/>
        </w:rPr>
        <w:t>наименование и номер воздушного судна или тренажерного устройства, на котором производилась проверка навыков, если для проверки навыков использовалось воздушное судно или тренажерное устройство;</w:t>
      </w:r>
    </w:p>
    <w:p w:rsidR="00CE4A38" w:rsidRPr="009B7766" w:rsidRDefault="00F74316" w:rsidP="00CE4A38">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 xml:space="preserve">- </w:t>
      </w:r>
      <w:r w:rsidR="00CE4A38" w:rsidRPr="009B7766">
        <w:rPr>
          <w:rFonts w:ascii="Times New Roman" w:hAnsi="Times New Roman" w:cs="Times New Roman"/>
          <w:color w:val="000001"/>
          <w:sz w:val="22"/>
          <w:szCs w:val="22"/>
        </w:rPr>
        <w:t>фамилию, имя, отчество (если имеется) и номер свидетельства лица, осуществившего проверку навыков.</w:t>
      </w:r>
    </w:p>
    <w:p w:rsidR="00CE4A38" w:rsidRPr="009B7766" w:rsidRDefault="00CE4A38" w:rsidP="00CE4A38">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 xml:space="preserve"> </w:t>
      </w:r>
    </w:p>
    <w:p w:rsidR="00CE4A38" w:rsidRPr="009B7766" w:rsidRDefault="00CE4A38" w:rsidP="00CE4A38">
      <w:pPr>
        <w:pStyle w:val="FORMATTEXT"/>
        <w:ind w:firstLine="568"/>
        <w:jc w:val="both"/>
        <w:rPr>
          <w:rFonts w:ascii="Times New Roman" w:hAnsi="Times New Roman" w:cs="Times New Roman"/>
          <w:color w:val="000001"/>
          <w:sz w:val="22"/>
          <w:szCs w:val="22"/>
        </w:rPr>
      </w:pPr>
      <w:r w:rsidRPr="009B7766">
        <w:rPr>
          <w:rFonts w:ascii="Times New Roman" w:hAnsi="Times New Roman" w:cs="Times New Roman"/>
          <w:color w:val="000001"/>
          <w:sz w:val="22"/>
          <w:szCs w:val="22"/>
        </w:rPr>
        <w:t>Лицо, осуществившее проверку навыков, подписывает справку, выдает ее кандидату на получение свидетельства и направляет копию указанной справки в орган по выдаче свидетельств в течение 24 часов по электронным каналам связи.</w:t>
      </w:r>
    </w:p>
    <w:sectPr w:rsidR="00CE4A38" w:rsidRPr="009B7766" w:rsidSect="009743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C0B" w:rsidRDefault="005C7C0B" w:rsidP="00443D16">
      <w:pPr>
        <w:spacing w:after="0" w:line="240" w:lineRule="auto"/>
      </w:pPr>
      <w:r>
        <w:separator/>
      </w:r>
    </w:p>
  </w:endnote>
  <w:endnote w:type="continuationSeparator" w:id="1">
    <w:p w:rsidR="005C7C0B" w:rsidRDefault="005C7C0B" w:rsidP="00443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C0B" w:rsidRDefault="005C7C0B" w:rsidP="00443D16">
      <w:pPr>
        <w:spacing w:after="0" w:line="240" w:lineRule="auto"/>
      </w:pPr>
      <w:r>
        <w:separator/>
      </w:r>
    </w:p>
  </w:footnote>
  <w:footnote w:type="continuationSeparator" w:id="1">
    <w:p w:rsidR="005C7C0B" w:rsidRDefault="005C7C0B" w:rsidP="00443D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0C36"/>
    <w:multiLevelType w:val="hybridMultilevel"/>
    <w:tmpl w:val="4F829474"/>
    <w:lvl w:ilvl="0" w:tplc="0419000F">
      <w:start w:val="1"/>
      <w:numFmt w:val="decimal"/>
      <w:lvlText w:val="%1."/>
      <w:lvlJc w:val="left"/>
      <w:pPr>
        <w:ind w:left="144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026ED1"/>
    <w:multiLevelType w:val="hybridMultilevel"/>
    <w:tmpl w:val="FE56E92A"/>
    <w:lvl w:ilvl="0" w:tplc="6892201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useFELayout/>
  </w:compat>
  <w:rsids>
    <w:rsidRoot w:val="00F21810"/>
    <w:rsid w:val="00040A31"/>
    <w:rsid w:val="0011419B"/>
    <w:rsid w:val="001364C8"/>
    <w:rsid w:val="0019372F"/>
    <w:rsid w:val="001C68F5"/>
    <w:rsid w:val="001D32ED"/>
    <w:rsid w:val="00205382"/>
    <w:rsid w:val="002860E7"/>
    <w:rsid w:val="00334D8A"/>
    <w:rsid w:val="0033659C"/>
    <w:rsid w:val="003510F6"/>
    <w:rsid w:val="00392755"/>
    <w:rsid w:val="003E3378"/>
    <w:rsid w:val="004351B3"/>
    <w:rsid w:val="00441C2E"/>
    <w:rsid w:val="00443D16"/>
    <w:rsid w:val="00450A73"/>
    <w:rsid w:val="00466C95"/>
    <w:rsid w:val="004B124E"/>
    <w:rsid w:val="00513403"/>
    <w:rsid w:val="00515ADD"/>
    <w:rsid w:val="0055243C"/>
    <w:rsid w:val="005679FA"/>
    <w:rsid w:val="00596CC4"/>
    <w:rsid w:val="00596D2E"/>
    <w:rsid w:val="005C7C0B"/>
    <w:rsid w:val="005E0E31"/>
    <w:rsid w:val="00601342"/>
    <w:rsid w:val="0068566C"/>
    <w:rsid w:val="00686DB3"/>
    <w:rsid w:val="006D00F8"/>
    <w:rsid w:val="006E2DE1"/>
    <w:rsid w:val="00710C27"/>
    <w:rsid w:val="007134EB"/>
    <w:rsid w:val="00777519"/>
    <w:rsid w:val="007A7275"/>
    <w:rsid w:val="007B2130"/>
    <w:rsid w:val="00805B41"/>
    <w:rsid w:val="00854CF7"/>
    <w:rsid w:val="00914A03"/>
    <w:rsid w:val="00917EC7"/>
    <w:rsid w:val="0096211C"/>
    <w:rsid w:val="009638AE"/>
    <w:rsid w:val="009743EA"/>
    <w:rsid w:val="00977441"/>
    <w:rsid w:val="009A4D1B"/>
    <w:rsid w:val="009A74A0"/>
    <w:rsid w:val="009B7766"/>
    <w:rsid w:val="009F4C02"/>
    <w:rsid w:val="00A03D6D"/>
    <w:rsid w:val="00A04EAB"/>
    <w:rsid w:val="00A20C6F"/>
    <w:rsid w:val="00A50B7C"/>
    <w:rsid w:val="00A53AEF"/>
    <w:rsid w:val="00A647D6"/>
    <w:rsid w:val="00AC561D"/>
    <w:rsid w:val="00AC7756"/>
    <w:rsid w:val="00AF740F"/>
    <w:rsid w:val="00B00488"/>
    <w:rsid w:val="00B873F8"/>
    <w:rsid w:val="00B90C46"/>
    <w:rsid w:val="00B91C0B"/>
    <w:rsid w:val="00BD1445"/>
    <w:rsid w:val="00C158C9"/>
    <w:rsid w:val="00C308DF"/>
    <w:rsid w:val="00C62648"/>
    <w:rsid w:val="00C94C2E"/>
    <w:rsid w:val="00CA5E12"/>
    <w:rsid w:val="00CE4A38"/>
    <w:rsid w:val="00D24B79"/>
    <w:rsid w:val="00D51046"/>
    <w:rsid w:val="00D97E87"/>
    <w:rsid w:val="00DD3FDA"/>
    <w:rsid w:val="00DE25A3"/>
    <w:rsid w:val="00E366BD"/>
    <w:rsid w:val="00E824ED"/>
    <w:rsid w:val="00E84554"/>
    <w:rsid w:val="00F01E7C"/>
    <w:rsid w:val="00F17AE2"/>
    <w:rsid w:val="00F21810"/>
    <w:rsid w:val="00F303C0"/>
    <w:rsid w:val="00F44DC5"/>
    <w:rsid w:val="00F532D9"/>
    <w:rsid w:val="00F66DE4"/>
    <w:rsid w:val="00F74316"/>
    <w:rsid w:val="00FA0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1810"/>
    <w:pPr>
      <w:widowControl w:val="0"/>
      <w:autoSpaceDE w:val="0"/>
      <w:autoSpaceDN w:val="0"/>
      <w:adjustRightInd w:val="0"/>
      <w:spacing w:after="0" w:line="240" w:lineRule="auto"/>
    </w:pPr>
    <w:rPr>
      <w:rFonts w:ascii="Arial" w:hAnsi="Arial" w:cs="Arial"/>
      <w:sz w:val="20"/>
      <w:szCs w:val="20"/>
    </w:rPr>
  </w:style>
  <w:style w:type="paragraph" w:styleId="a3">
    <w:name w:val="endnote text"/>
    <w:basedOn w:val="a"/>
    <w:link w:val="a4"/>
    <w:uiPriority w:val="99"/>
    <w:semiHidden/>
    <w:unhideWhenUsed/>
    <w:rsid w:val="00443D16"/>
    <w:pPr>
      <w:spacing w:after="0" w:line="240" w:lineRule="auto"/>
    </w:pPr>
    <w:rPr>
      <w:sz w:val="20"/>
      <w:szCs w:val="20"/>
    </w:rPr>
  </w:style>
  <w:style w:type="character" w:customStyle="1" w:styleId="a4">
    <w:name w:val="Текст концевой сноски Знак"/>
    <w:basedOn w:val="a0"/>
    <w:link w:val="a3"/>
    <w:uiPriority w:val="99"/>
    <w:semiHidden/>
    <w:rsid w:val="00443D16"/>
    <w:rPr>
      <w:sz w:val="20"/>
      <w:szCs w:val="20"/>
    </w:rPr>
  </w:style>
  <w:style w:type="character" w:styleId="a5">
    <w:name w:val="endnote reference"/>
    <w:basedOn w:val="a0"/>
    <w:uiPriority w:val="99"/>
    <w:semiHidden/>
    <w:unhideWhenUsed/>
    <w:rsid w:val="00443D16"/>
    <w:rPr>
      <w:vertAlign w:val="superscript"/>
    </w:rPr>
  </w:style>
  <w:style w:type="paragraph" w:styleId="a6">
    <w:name w:val="footnote text"/>
    <w:basedOn w:val="a"/>
    <w:link w:val="a7"/>
    <w:uiPriority w:val="99"/>
    <w:semiHidden/>
    <w:unhideWhenUsed/>
    <w:rsid w:val="00443D16"/>
    <w:pPr>
      <w:spacing w:after="0" w:line="240" w:lineRule="auto"/>
    </w:pPr>
    <w:rPr>
      <w:sz w:val="20"/>
      <w:szCs w:val="20"/>
    </w:rPr>
  </w:style>
  <w:style w:type="character" w:customStyle="1" w:styleId="a7">
    <w:name w:val="Текст сноски Знак"/>
    <w:basedOn w:val="a0"/>
    <w:link w:val="a6"/>
    <w:uiPriority w:val="99"/>
    <w:semiHidden/>
    <w:rsid w:val="00443D16"/>
    <w:rPr>
      <w:sz w:val="20"/>
      <w:szCs w:val="20"/>
    </w:rPr>
  </w:style>
  <w:style w:type="character" w:styleId="a8">
    <w:name w:val="footnote reference"/>
    <w:basedOn w:val="a0"/>
    <w:uiPriority w:val="99"/>
    <w:semiHidden/>
    <w:unhideWhenUsed/>
    <w:rsid w:val="00443D16"/>
    <w:rPr>
      <w:vertAlign w:val="superscript"/>
    </w:rPr>
  </w:style>
  <w:style w:type="paragraph" w:customStyle="1" w:styleId="HEADERTEXT">
    <w:name w:val=".HEADERTEXT"/>
    <w:uiPriority w:val="99"/>
    <w:rsid w:val="00443D16"/>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paragraph" w:styleId="a9">
    <w:name w:val="No Spacing"/>
    <w:uiPriority w:val="1"/>
    <w:qFormat/>
    <w:rsid w:val="003E3378"/>
    <w:pPr>
      <w:suppressAutoHyphens/>
      <w:spacing w:after="0" w:line="240" w:lineRule="auto"/>
    </w:pPr>
    <w:rPr>
      <w:rFonts w:ascii="Arial" w:eastAsia="SimSun" w:hAnsi="Arial" w:cs="Times New Roman"/>
      <w:sz w:val="18"/>
      <w:lang w:eastAsia="zh-CN"/>
    </w:rPr>
  </w:style>
  <w:style w:type="character" w:customStyle="1" w:styleId="aa">
    <w:name w:val="Название Знак"/>
    <w:link w:val="ab"/>
    <w:locked/>
    <w:rsid w:val="003E3378"/>
    <w:rPr>
      <w:sz w:val="28"/>
      <w:szCs w:val="24"/>
    </w:rPr>
  </w:style>
  <w:style w:type="paragraph" w:styleId="ab">
    <w:name w:val="Title"/>
    <w:basedOn w:val="a"/>
    <w:link w:val="aa"/>
    <w:qFormat/>
    <w:rsid w:val="003E3378"/>
    <w:pPr>
      <w:spacing w:after="0" w:line="240" w:lineRule="auto"/>
      <w:jc w:val="center"/>
    </w:pPr>
    <w:rPr>
      <w:sz w:val="28"/>
      <w:szCs w:val="24"/>
    </w:rPr>
  </w:style>
  <w:style w:type="character" w:customStyle="1" w:styleId="1">
    <w:name w:val="Название Знак1"/>
    <w:basedOn w:val="a0"/>
    <w:link w:val="ab"/>
    <w:uiPriority w:val="10"/>
    <w:rsid w:val="003E3378"/>
    <w:rPr>
      <w:rFonts w:asciiTheme="majorHAnsi" w:eastAsiaTheme="majorEastAsia" w:hAnsiTheme="majorHAnsi" w:cstheme="majorBidi"/>
      <w:color w:val="17365D" w:themeColor="text2" w:themeShade="BF"/>
      <w:spacing w:val="5"/>
      <w:kern w:val="28"/>
      <w:sz w:val="52"/>
      <w:szCs w:val="52"/>
    </w:rPr>
  </w:style>
  <w:style w:type="paragraph" w:customStyle="1" w:styleId="21">
    <w:name w:val="Основной текст с отступом 21"/>
    <w:basedOn w:val="a"/>
    <w:rsid w:val="00B873F8"/>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szCs w:val="20"/>
    </w:rPr>
  </w:style>
  <w:style w:type="paragraph" w:customStyle="1" w:styleId="ConsPlusNormal">
    <w:name w:val="ConsPlusNormal"/>
    <w:rsid w:val="00596D2E"/>
    <w:pPr>
      <w:widowControl w:val="0"/>
      <w:suppressAutoHyphens/>
      <w:spacing w:after="0" w:line="240" w:lineRule="auto"/>
    </w:pPr>
    <w:rPr>
      <w:rFonts w:ascii="Arial" w:eastAsia="Arial" w:hAnsi="Arial" w:cs="Ari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1920556622">
      <w:bodyDiv w:val="1"/>
      <w:marLeft w:val="0"/>
      <w:marRight w:val="0"/>
      <w:marTop w:val="0"/>
      <w:marBottom w:val="0"/>
      <w:divBdr>
        <w:top w:val="none" w:sz="0" w:space="0" w:color="auto"/>
        <w:left w:val="none" w:sz="0" w:space="0" w:color="auto"/>
        <w:bottom w:val="none" w:sz="0" w:space="0" w:color="auto"/>
        <w:right w:val="none" w:sz="0" w:space="0" w:color="auto"/>
      </w:divBdr>
    </w:div>
    <w:div w:id="21202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75597-17C3-467E-BBC1-B85A6011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evt</dc:creator>
  <cp:keywords/>
  <dc:description/>
  <cp:lastModifiedBy>evt</cp:lastModifiedBy>
  <cp:revision>39</cp:revision>
  <cp:lastPrinted>2017-03-22T05:04:00Z</cp:lastPrinted>
  <dcterms:created xsi:type="dcterms:W3CDTF">2017-02-10T05:22:00Z</dcterms:created>
  <dcterms:modified xsi:type="dcterms:W3CDTF">2017-03-24T06:18:00Z</dcterms:modified>
</cp:coreProperties>
</file>